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48E" w:rsidRPr="00CD5D81" w:rsidRDefault="00B8248E" w:rsidP="00B8248E">
      <w:pPr>
        <w:jc w:val="center"/>
        <w:rPr>
          <w:b/>
          <w:sz w:val="32"/>
          <w:szCs w:val="32"/>
        </w:rPr>
      </w:pPr>
      <w:r w:rsidRPr="00CD5D81">
        <w:rPr>
          <w:b/>
          <w:sz w:val="32"/>
          <w:szCs w:val="32"/>
        </w:rPr>
        <w:t>SLOVENIJA IN EVROPSKA UNIJA</w:t>
      </w:r>
    </w:p>
    <w:p w:rsidR="00B8248E" w:rsidRPr="00CD5D81" w:rsidRDefault="00B8248E" w:rsidP="00B8248E">
      <w:pPr>
        <w:jc w:val="center"/>
        <w:rPr>
          <w:b/>
          <w:sz w:val="26"/>
          <w:szCs w:val="26"/>
        </w:rPr>
      </w:pPr>
    </w:p>
    <w:p w:rsidR="00B8248E" w:rsidRPr="00CD5D81" w:rsidRDefault="00B8248E" w:rsidP="00B8248E">
      <w:pPr>
        <w:numPr>
          <w:ilvl w:val="0"/>
          <w:numId w:val="1"/>
        </w:numPr>
        <w:spacing w:after="0" w:line="240" w:lineRule="auto"/>
        <w:rPr>
          <w:rFonts w:ascii="Calibri" w:hAnsi="Calibri" w:cs="Calibri"/>
          <w:b/>
          <w:sz w:val="26"/>
          <w:szCs w:val="26"/>
        </w:rPr>
      </w:pPr>
      <w:r w:rsidRPr="00CD5D81">
        <w:rPr>
          <w:rFonts w:ascii="Calibri" w:hAnsi="Calibri" w:cs="Calibri"/>
          <w:b/>
          <w:sz w:val="26"/>
          <w:szCs w:val="26"/>
        </w:rPr>
        <w:t>Preberi trditve. Obkroži črko pred trditvijo, če je trditev pravilna.</w:t>
      </w:r>
    </w:p>
    <w:p w:rsidR="00B8248E" w:rsidRPr="00104D82" w:rsidRDefault="00B8248E" w:rsidP="00B8248E">
      <w:pPr>
        <w:numPr>
          <w:ilvl w:val="0"/>
          <w:numId w:val="2"/>
        </w:numPr>
        <w:spacing w:after="0" w:line="240" w:lineRule="auto"/>
        <w:rPr>
          <w:rFonts w:ascii="Calibri" w:hAnsi="Calibri" w:cs="Calibri"/>
          <w:color w:val="FF0000"/>
          <w:sz w:val="26"/>
          <w:szCs w:val="26"/>
        </w:rPr>
      </w:pPr>
      <w:r w:rsidRPr="00104D82">
        <w:rPr>
          <w:rFonts w:ascii="Calibri" w:hAnsi="Calibri" w:cs="Calibri"/>
          <w:color w:val="FF0000"/>
          <w:sz w:val="26"/>
          <w:szCs w:val="26"/>
        </w:rPr>
        <w:t>Slovenija je članica EU</w:t>
      </w:r>
    </w:p>
    <w:p w:rsidR="00B8248E" w:rsidRPr="00104D82" w:rsidRDefault="00B8248E" w:rsidP="00B8248E">
      <w:pPr>
        <w:numPr>
          <w:ilvl w:val="0"/>
          <w:numId w:val="2"/>
        </w:numPr>
        <w:spacing w:after="0" w:line="240" w:lineRule="auto"/>
        <w:rPr>
          <w:rFonts w:ascii="Calibri" w:hAnsi="Calibri" w:cs="Calibri"/>
          <w:color w:val="FF0000"/>
          <w:sz w:val="26"/>
          <w:szCs w:val="26"/>
        </w:rPr>
      </w:pPr>
      <w:r w:rsidRPr="00104D82">
        <w:rPr>
          <w:rFonts w:ascii="Calibri" w:hAnsi="Calibri" w:cs="Calibri"/>
          <w:color w:val="FF0000"/>
          <w:sz w:val="26"/>
          <w:szCs w:val="26"/>
        </w:rPr>
        <w:t>Učenci ste državljani EU.</w:t>
      </w:r>
    </w:p>
    <w:p w:rsidR="00B8248E" w:rsidRPr="00104D82" w:rsidRDefault="00B8248E" w:rsidP="00B8248E">
      <w:pPr>
        <w:numPr>
          <w:ilvl w:val="0"/>
          <w:numId w:val="2"/>
        </w:numPr>
        <w:spacing w:after="0" w:line="240" w:lineRule="auto"/>
        <w:rPr>
          <w:rFonts w:ascii="Calibri" w:hAnsi="Calibri" w:cs="Calibri"/>
          <w:color w:val="FF0000"/>
          <w:sz w:val="26"/>
          <w:szCs w:val="26"/>
        </w:rPr>
      </w:pPr>
      <w:r w:rsidRPr="00104D82">
        <w:rPr>
          <w:rFonts w:ascii="Calibri" w:hAnsi="Calibri" w:cs="Calibri"/>
          <w:color w:val="FF0000"/>
          <w:sz w:val="26"/>
          <w:szCs w:val="26"/>
        </w:rPr>
        <w:t>Ko boste polnoletni, boste lahko izvoljeni v parlament EU.</w:t>
      </w:r>
    </w:p>
    <w:p w:rsidR="00B8248E" w:rsidRPr="00104D82" w:rsidRDefault="00B8248E" w:rsidP="00B8248E">
      <w:pPr>
        <w:numPr>
          <w:ilvl w:val="0"/>
          <w:numId w:val="2"/>
        </w:numPr>
        <w:spacing w:after="0" w:line="240" w:lineRule="auto"/>
        <w:rPr>
          <w:rFonts w:ascii="Calibri" w:hAnsi="Calibri" w:cs="Calibri"/>
          <w:color w:val="FF0000"/>
          <w:sz w:val="26"/>
          <w:szCs w:val="26"/>
        </w:rPr>
      </w:pPr>
      <w:r w:rsidRPr="00104D82">
        <w:rPr>
          <w:rFonts w:ascii="Calibri" w:hAnsi="Calibri" w:cs="Calibri"/>
          <w:color w:val="FF0000"/>
          <w:sz w:val="26"/>
          <w:szCs w:val="26"/>
        </w:rPr>
        <w:t>Če boste izvoljeni v parlament EU, boste lahko v njem govorili slovensko.</w:t>
      </w:r>
    </w:p>
    <w:p w:rsidR="00B8248E" w:rsidRPr="00CD5D81" w:rsidRDefault="00B8248E" w:rsidP="00B8248E">
      <w:pPr>
        <w:numPr>
          <w:ilvl w:val="0"/>
          <w:numId w:val="2"/>
        </w:numPr>
        <w:spacing w:after="0" w:line="240" w:lineRule="auto"/>
        <w:rPr>
          <w:rFonts w:ascii="Calibri" w:hAnsi="Calibri" w:cs="Calibri"/>
          <w:sz w:val="26"/>
          <w:szCs w:val="26"/>
        </w:rPr>
      </w:pPr>
      <w:r w:rsidRPr="00CD5D81">
        <w:rPr>
          <w:rFonts w:ascii="Calibri" w:hAnsi="Calibri" w:cs="Calibri"/>
          <w:sz w:val="26"/>
          <w:szCs w:val="26"/>
        </w:rPr>
        <w:t>V EU so vse evropske države.</w:t>
      </w:r>
    </w:p>
    <w:p w:rsidR="00B8248E" w:rsidRPr="00CD5D81" w:rsidRDefault="00B8248E" w:rsidP="00B8248E">
      <w:pPr>
        <w:numPr>
          <w:ilvl w:val="0"/>
          <w:numId w:val="2"/>
        </w:numPr>
        <w:spacing w:after="0" w:line="240" w:lineRule="auto"/>
        <w:rPr>
          <w:rFonts w:ascii="Calibri" w:hAnsi="Calibri" w:cs="Calibri"/>
          <w:sz w:val="26"/>
          <w:szCs w:val="26"/>
        </w:rPr>
      </w:pPr>
      <w:r w:rsidRPr="00CD5D81">
        <w:rPr>
          <w:rFonts w:ascii="Calibri" w:hAnsi="Calibri" w:cs="Calibri"/>
          <w:sz w:val="26"/>
          <w:szCs w:val="26"/>
        </w:rPr>
        <w:t>Evropsko unijo vodi kralj.</w:t>
      </w:r>
    </w:p>
    <w:p w:rsidR="00B8248E" w:rsidRPr="00104D82" w:rsidRDefault="00B8248E" w:rsidP="00B8248E">
      <w:pPr>
        <w:numPr>
          <w:ilvl w:val="0"/>
          <w:numId w:val="2"/>
        </w:numPr>
        <w:spacing w:after="0" w:line="240" w:lineRule="auto"/>
        <w:rPr>
          <w:rFonts w:ascii="Calibri" w:hAnsi="Calibri" w:cs="Calibri"/>
          <w:color w:val="FF0000"/>
          <w:sz w:val="26"/>
          <w:szCs w:val="26"/>
        </w:rPr>
      </w:pPr>
      <w:r w:rsidRPr="00104D82">
        <w:rPr>
          <w:rFonts w:ascii="Calibri" w:hAnsi="Calibri" w:cs="Calibri"/>
          <w:color w:val="FF0000"/>
          <w:sz w:val="26"/>
          <w:szCs w:val="26"/>
        </w:rPr>
        <w:t>EU ima svojo zastavo, himno, skupni praznik.</w:t>
      </w:r>
    </w:p>
    <w:p w:rsidR="00B8248E" w:rsidRPr="00104D82" w:rsidRDefault="00B8248E" w:rsidP="00B8248E">
      <w:pPr>
        <w:numPr>
          <w:ilvl w:val="0"/>
          <w:numId w:val="2"/>
        </w:numPr>
        <w:spacing w:after="0" w:line="240" w:lineRule="auto"/>
        <w:rPr>
          <w:rFonts w:ascii="Calibri" w:hAnsi="Calibri" w:cs="Calibri"/>
          <w:color w:val="FF0000"/>
          <w:sz w:val="26"/>
          <w:szCs w:val="26"/>
        </w:rPr>
      </w:pPr>
      <w:r w:rsidRPr="00104D82">
        <w:rPr>
          <w:rFonts w:ascii="Calibri" w:hAnsi="Calibri" w:cs="Calibri"/>
          <w:color w:val="FF0000"/>
          <w:sz w:val="26"/>
          <w:szCs w:val="26"/>
        </w:rPr>
        <w:t>EU je začela nastajati 6 let po drugi svetovni vojni v želji , da bi miroljubno povezovanje držav preprečilo še kakšno vojno.</w:t>
      </w:r>
    </w:p>
    <w:p w:rsidR="00B8248E" w:rsidRPr="00CD5D81" w:rsidRDefault="00B8248E" w:rsidP="00B8248E">
      <w:pPr>
        <w:numPr>
          <w:ilvl w:val="0"/>
          <w:numId w:val="2"/>
        </w:numPr>
        <w:spacing w:after="0" w:line="240" w:lineRule="auto"/>
        <w:rPr>
          <w:rFonts w:ascii="Calibri" w:hAnsi="Calibri" w:cs="Calibri"/>
          <w:sz w:val="26"/>
          <w:szCs w:val="26"/>
        </w:rPr>
      </w:pPr>
      <w:r w:rsidRPr="00CD5D81">
        <w:rPr>
          <w:rFonts w:ascii="Calibri" w:hAnsi="Calibri" w:cs="Calibri"/>
          <w:sz w:val="26"/>
          <w:szCs w:val="26"/>
        </w:rPr>
        <w:t>Vse članice EU imajo enoten denar-evro.</w:t>
      </w:r>
    </w:p>
    <w:p w:rsidR="00B8248E" w:rsidRPr="00CD5D81" w:rsidRDefault="00B8248E" w:rsidP="00B8248E">
      <w:pPr>
        <w:numPr>
          <w:ilvl w:val="0"/>
          <w:numId w:val="2"/>
        </w:numPr>
        <w:spacing w:after="0" w:line="240" w:lineRule="auto"/>
        <w:rPr>
          <w:rFonts w:ascii="Calibri" w:hAnsi="Calibri" w:cs="Calibri"/>
          <w:sz w:val="26"/>
          <w:szCs w:val="26"/>
        </w:rPr>
      </w:pPr>
      <w:r w:rsidRPr="00CD5D81">
        <w:rPr>
          <w:rFonts w:ascii="Calibri" w:hAnsi="Calibri" w:cs="Calibri"/>
          <w:sz w:val="26"/>
          <w:szCs w:val="26"/>
        </w:rPr>
        <w:t>Evropska unija je država.</w:t>
      </w:r>
    </w:p>
    <w:p w:rsidR="00B8248E" w:rsidRPr="00104D82" w:rsidRDefault="00B8248E" w:rsidP="00B8248E">
      <w:pPr>
        <w:numPr>
          <w:ilvl w:val="0"/>
          <w:numId w:val="2"/>
        </w:numPr>
        <w:spacing w:after="0" w:line="240" w:lineRule="auto"/>
        <w:rPr>
          <w:rFonts w:ascii="Calibri" w:hAnsi="Calibri" w:cs="Calibri"/>
          <w:color w:val="FF0000"/>
          <w:sz w:val="26"/>
          <w:szCs w:val="26"/>
        </w:rPr>
      </w:pPr>
      <w:r w:rsidRPr="00104D82">
        <w:rPr>
          <w:rFonts w:ascii="Calibri" w:hAnsi="Calibri" w:cs="Calibri"/>
          <w:color w:val="FF0000"/>
          <w:sz w:val="26"/>
          <w:szCs w:val="26"/>
        </w:rPr>
        <w:t>Sedeži EU so v Belgiji, Franciji in Luksemburgu.</w:t>
      </w:r>
    </w:p>
    <w:p w:rsidR="00B8248E" w:rsidRPr="00CD5D81" w:rsidRDefault="00B8248E" w:rsidP="00B8248E">
      <w:pPr>
        <w:rPr>
          <w:rFonts w:ascii="Calibri" w:hAnsi="Calibri" w:cs="Calibri"/>
          <w:sz w:val="26"/>
          <w:szCs w:val="26"/>
        </w:rPr>
      </w:pPr>
    </w:p>
    <w:p w:rsidR="00B8248E" w:rsidRPr="00CD5D81" w:rsidRDefault="00B8248E" w:rsidP="00B8248E">
      <w:pPr>
        <w:numPr>
          <w:ilvl w:val="0"/>
          <w:numId w:val="1"/>
        </w:numPr>
        <w:spacing w:after="0" w:line="240" w:lineRule="auto"/>
        <w:rPr>
          <w:rFonts w:ascii="Calibri" w:hAnsi="Calibri" w:cs="Calibri"/>
          <w:b/>
          <w:sz w:val="26"/>
          <w:szCs w:val="26"/>
        </w:rPr>
      </w:pPr>
      <w:r w:rsidRPr="00CD5D81">
        <w:rPr>
          <w:rFonts w:ascii="Calibri" w:hAnsi="Calibri" w:cs="Calibri"/>
          <w:b/>
          <w:sz w:val="26"/>
          <w:szCs w:val="26"/>
        </w:rPr>
        <w:t>Države EU imajo skupne cilje:</w:t>
      </w:r>
    </w:p>
    <w:p w:rsidR="00B8248E" w:rsidRPr="00104D82" w:rsidRDefault="00B8248E" w:rsidP="00B8248E">
      <w:pPr>
        <w:pStyle w:val="Odstavekseznama"/>
        <w:numPr>
          <w:ilvl w:val="0"/>
          <w:numId w:val="3"/>
        </w:numPr>
        <w:spacing w:line="360" w:lineRule="auto"/>
        <w:rPr>
          <w:color w:val="FF0000"/>
          <w:sz w:val="26"/>
          <w:szCs w:val="26"/>
        </w:rPr>
      </w:pPr>
      <w:r w:rsidRPr="00104D82">
        <w:rPr>
          <w:color w:val="FF0000"/>
          <w:sz w:val="26"/>
          <w:szCs w:val="26"/>
        </w:rPr>
        <w:t xml:space="preserve">Spoštovanje načel: svoboda, demokracija, človekove pravice, spoštovanje prava, varstva okolja… </w:t>
      </w:r>
    </w:p>
    <w:p w:rsidR="00B8248E" w:rsidRPr="00104D82" w:rsidRDefault="00B8248E" w:rsidP="00B8248E">
      <w:pPr>
        <w:pStyle w:val="Odstavekseznama"/>
        <w:numPr>
          <w:ilvl w:val="0"/>
          <w:numId w:val="3"/>
        </w:numPr>
        <w:spacing w:line="360" w:lineRule="auto"/>
        <w:rPr>
          <w:color w:val="FF0000"/>
          <w:sz w:val="26"/>
          <w:szCs w:val="26"/>
        </w:rPr>
      </w:pPr>
      <w:r w:rsidRPr="00104D82">
        <w:rPr>
          <w:color w:val="FF0000"/>
          <w:sz w:val="26"/>
          <w:szCs w:val="26"/>
        </w:rPr>
        <w:t xml:space="preserve">Gospodarsko dovolj razvita </w:t>
      </w:r>
    </w:p>
    <w:p w:rsidR="00B8248E" w:rsidRPr="00104D82" w:rsidRDefault="00B8248E" w:rsidP="00B8248E">
      <w:pPr>
        <w:pStyle w:val="Odstavekseznama"/>
        <w:numPr>
          <w:ilvl w:val="0"/>
          <w:numId w:val="3"/>
        </w:numPr>
        <w:spacing w:line="360" w:lineRule="auto"/>
        <w:rPr>
          <w:color w:val="FF0000"/>
          <w:sz w:val="26"/>
          <w:szCs w:val="26"/>
        </w:rPr>
      </w:pPr>
      <w:r w:rsidRPr="00104D82">
        <w:rPr>
          <w:color w:val="FF0000"/>
          <w:sz w:val="26"/>
          <w:szCs w:val="26"/>
        </w:rPr>
        <w:t>Znotraj ni carinskih meja</w:t>
      </w:r>
    </w:p>
    <w:p w:rsidR="00B8248E" w:rsidRPr="00104D82" w:rsidRDefault="00B8248E" w:rsidP="00B8248E">
      <w:pPr>
        <w:pStyle w:val="Odstavekseznama"/>
        <w:numPr>
          <w:ilvl w:val="0"/>
          <w:numId w:val="1"/>
        </w:numPr>
        <w:spacing w:line="360" w:lineRule="auto"/>
        <w:rPr>
          <w:rFonts w:ascii="Calibri" w:hAnsi="Calibri" w:cs="Calibri"/>
          <w:b/>
          <w:sz w:val="26"/>
          <w:szCs w:val="26"/>
        </w:rPr>
      </w:pPr>
      <w:r w:rsidRPr="00104D82">
        <w:rPr>
          <w:rFonts w:ascii="Calibri" w:hAnsi="Calibri" w:cs="Calibri"/>
          <w:b/>
          <w:sz w:val="26"/>
          <w:szCs w:val="26"/>
        </w:rPr>
        <w:t xml:space="preserve">Himna EU je </w:t>
      </w:r>
      <w:r w:rsidRPr="00104D82">
        <w:rPr>
          <w:color w:val="FF0000"/>
          <w:sz w:val="26"/>
          <w:szCs w:val="26"/>
        </w:rPr>
        <w:t>Oda radosti ( zadnji stavek Beethovnove IX. Simfonije).</w:t>
      </w:r>
      <w:r w:rsidRPr="00104D82">
        <w:rPr>
          <w:rFonts w:ascii="Calibri" w:hAnsi="Calibri" w:cs="Calibri"/>
          <w:b/>
          <w:color w:val="FF0000"/>
          <w:sz w:val="26"/>
          <w:szCs w:val="26"/>
        </w:rPr>
        <w:t xml:space="preserve"> </w:t>
      </w:r>
    </w:p>
    <w:p w:rsidR="00B8248E" w:rsidRPr="00CD5D81" w:rsidRDefault="00B8248E" w:rsidP="00B8248E">
      <w:pPr>
        <w:numPr>
          <w:ilvl w:val="0"/>
          <w:numId w:val="1"/>
        </w:numPr>
        <w:spacing w:after="0" w:line="240" w:lineRule="auto"/>
        <w:rPr>
          <w:rFonts w:ascii="Calibri" w:hAnsi="Calibri" w:cs="Calibri"/>
          <w:b/>
          <w:sz w:val="26"/>
          <w:szCs w:val="26"/>
        </w:rPr>
      </w:pPr>
      <w:r w:rsidRPr="00CD5D81">
        <w:rPr>
          <w:rFonts w:ascii="Calibri" w:hAnsi="Calibri" w:cs="Calibri"/>
          <w:b/>
          <w:sz w:val="26"/>
          <w:szCs w:val="26"/>
        </w:rPr>
        <w:t xml:space="preserve">Praznik države EU je </w:t>
      </w:r>
      <w:r w:rsidRPr="00104D82">
        <w:rPr>
          <w:rFonts w:ascii="Calibri" w:hAnsi="Calibri" w:cs="Calibri"/>
          <w:bCs/>
          <w:color w:val="FF0000"/>
          <w:sz w:val="26"/>
          <w:szCs w:val="26"/>
        </w:rPr>
        <w:t>9. maj – dan zmage nad nacizmom</w:t>
      </w:r>
      <w:r w:rsidRPr="00CD5D81">
        <w:rPr>
          <w:rFonts w:ascii="Calibri" w:hAnsi="Calibri" w:cs="Calibri"/>
          <w:b/>
          <w:sz w:val="26"/>
          <w:szCs w:val="26"/>
        </w:rPr>
        <w:t>.</w:t>
      </w:r>
    </w:p>
    <w:p w:rsidR="00B8248E" w:rsidRPr="00CD5D81" w:rsidRDefault="00B8248E" w:rsidP="00B8248E">
      <w:pPr>
        <w:rPr>
          <w:rFonts w:ascii="Calibri" w:hAnsi="Calibri" w:cs="Calibri"/>
          <w:b/>
          <w:sz w:val="26"/>
          <w:szCs w:val="26"/>
        </w:rPr>
      </w:pPr>
    </w:p>
    <w:p w:rsidR="00B8248E" w:rsidRPr="00104D82" w:rsidRDefault="00B8248E" w:rsidP="00B8248E">
      <w:pPr>
        <w:pStyle w:val="Odstavekseznama"/>
        <w:numPr>
          <w:ilvl w:val="0"/>
          <w:numId w:val="1"/>
        </w:numPr>
        <w:spacing w:after="0" w:line="360" w:lineRule="auto"/>
        <w:rPr>
          <w:rFonts w:ascii="Calibri" w:hAnsi="Calibri" w:cs="Calibri"/>
          <w:bCs/>
          <w:color w:val="FF0000"/>
          <w:sz w:val="26"/>
          <w:szCs w:val="26"/>
        </w:rPr>
      </w:pPr>
      <w:r w:rsidRPr="00104D82">
        <w:rPr>
          <w:rFonts w:ascii="Calibri" w:hAnsi="Calibri" w:cs="Calibri"/>
          <w:b/>
          <w:sz w:val="26"/>
          <w:szCs w:val="26"/>
        </w:rPr>
        <w:t xml:space="preserve">Zastava EU je </w:t>
      </w:r>
      <w:r w:rsidRPr="00104D82">
        <w:rPr>
          <w:rFonts w:ascii="Calibri" w:hAnsi="Calibri" w:cs="Calibri"/>
          <w:bCs/>
          <w:color w:val="FF0000"/>
          <w:sz w:val="26"/>
          <w:szCs w:val="26"/>
        </w:rPr>
        <w:t>modre</w:t>
      </w:r>
      <w:r w:rsidRPr="00104D82">
        <w:rPr>
          <w:rFonts w:ascii="Calibri" w:hAnsi="Calibri" w:cs="Calibri"/>
          <w:b/>
          <w:color w:val="FF0000"/>
          <w:sz w:val="26"/>
          <w:szCs w:val="26"/>
        </w:rPr>
        <w:t xml:space="preserve"> </w:t>
      </w:r>
      <w:r w:rsidRPr="00104D82">
        <w:rPr>
          <w:rFonts w:ascii="Calibri" w:hAnsi="Calibri" w:cs="Calibri"/>
          <w:b/>
          <w:sz w:val="26"/>
          <w:szCs w:val="26"/>
        </w:rPr>
        <w:t xml:space="preserve">barve z </w:t>
      </w:r>
      <w:r w:rsidRPr="00104D82">
        <w:rPr>
          <w:rFonts w:ascii="Calibri" w:hAnsi="Calibri" w:cs="Calibri"/>
          <w:bCs/>
          <w:color w:val="FF0000"/>
          <w:sz w:val="26"/>
          <w:szCs w:val="26"/>
        </w:rPr>
        <w:t>12 rumenimi zvezdami</w:t>
      </w:r>
      <w:r w:rsidRPr="00104D82">
        <w:rPr>
          <w:rFonts w:ascii="Calibri" w:hAnsi="Calibri" w:cs="Calibri"/>
          <w:b/>
          <w:sz w:val="26"/>
          <w:szCs w:val="26"/>
        </w:rPr>
        <w:t xml:space="preserve">, ki ponazarjajo </w:t>
      </w:r>
      <w:r w:rsidRPr="00104D82">
        <w:rPr>
          <w:rFonts w:ascii="Calibri" w:hAnsi="Calibri" w:cs="Calibri"/>
          <w:bCs/>
          <w:color w:val="FF0000"/>
          <w:sz w:val="26"/>
          <w:szCs w:val="26"/>
        </w:rPr>
        <w:t>enotnost, solidarnost sožitje vseh narodov.</w:t>
      </w:r>
    </w:p>
    <w:p w:rsidR="00B8248E" w:rsidRPr="00CD5D81" w:rsidRDefault="00B8248E" w:rsidP="00B8248E">
      <w:pPr>
        <w:rPr>
          <w:rFonts w:ascii="Calibri" w:hAnsi="Calibri" w:cs="Calibri"/>
          <w:b/>
          <w:sz w:val="26"/>
          <w:szCs w:val="26"/>
        </w:rPr>
      </w:pPr>
    </w:p>
    <w:p w:rsidR="00B8248E" w:rsidRPr="00CD5D81" w:rsidRDefault="00B8248E" w:rsidP="00B8248E">
      <w:pPr>
        <w:numPr>
          <w:ilvl w:val="0"/>
          <w:numId w:val="1"/>
        </w:numPr>
        <w:spacing w:after="0" w:line="240" w:lineRule="auto"/>
        <w:rPr>
          <w:rFonts w:ascii="Calibri" w:hAnsi="Calibri" w:cs="Calibri"/>
          <w:b/>
          <w:sz w:val="26"/>
          <w:szCs w:val="26"/>
        </w:rPr>
      </w:pPr>
      <w:r w:rsidRPr="00CD5D81">
        <w:rPr>
          <w:rFonts w:ascii="Calibri" w:hAnsi="Calibri" w:cs="Calibri"/>
          <w:b/>
          <w:sz w:val="26"/>
          <w:szCs w:val="26"/>
        </w:rPr>
        <w:t xml:space="preserve">Izberi eno državo EU in jo predstavi. </w:t>
      </w:r>
    </w:p>
    <w:p w:rsidR="00B8248E" w:rsidRDefault="00B8248E" w:rsidP="00B8248E">
      <w:pPr>
        <w:spacing w:after="0" w:line="360" w:lineRule="auto"/>
        <w:rPr>
          <w:rFonts w:ascii="Calibri" w:hAnsi="Calibri" w:cs="Calibri"/>
          <w:b/>
          <w:sz w:val="26"/>
          <w:szCs w:val="26"/>
        </w:rPr>
      </w:pPr>
    </w:p>
    <w:p w:rsidR="00B8248E" w:rsidRPr="00104D82" w:rsidRDefault="00B8248E" w:rsidP="00B8248E">
      <w:pPr>
        <w:spacing w:after="0" w:line="360" w:lineRule="auto"/>
        <w:rPr>
          <w:rFonts w:ascii="Calibri" w:hAnsi="Calibri" w:cs="Calibri"/>
          <w:bCs/>
          <w:color w:val="FF0000"/>
          <w:sz w:val="26"/>
          <w:szCs w:val="26"/>
        </w:rPr>
      </w:pPr>
      <w:r w:rsidRPr="00104D82">
        <w:rPr>
          <w:rFonts w:ascii="Calibri" w:hAnsi="Calibri" w:cs="Calibri"/>
          <w:bCs/>
          <w:color w:val="FF0000"/>
          <w:sz w:val="26"/>
          <w:szCs w:val="26"/>
        </w:rPr>
        <w:t xml:space="preserve">Slovenija je samostojna država od leta 1991. Njeno ime je Republika Slovenija. Njena površina meri 20 273 km2 . Prebivalcev ima 2 094 060. Predsednik države je Borut Pahor, predsednik vlade (premier) pa Janez Janša. Uradni jezik je slovenščina, imamo dve narodni manjšini, kjer sta uradna jezika tudi madžarščina in italijanščina. Glavno mesto je Ljubljana V Sloveniji se stikajo štiri naravne enote: alpski svet, primorski svet, </w:t>
      </w:r>
      <w:proofErr w:type="spellStart"/>
      <w:r w:rsidRPr="00104D82">
        <w:rPr>
          <w:rFonts w:ascii="Calibri" w:hAnsi="Calibri" w:cs="Calibri"/>
          <w:bCs/>
          <w:color w:val="FF0000"/>
          <w:sz w:val="26"/>
          <w:szCs w:val="26"/>
        </w:rPr>
        <w:t>dinarskokraški</w:t>
      </w:r>
      <w:proofErr w:type="spellEnd"/>
      <w:r w:rsidRPr="00104D82">
        <w:rPr>
          <w:rFonts w:ascii="Calibri" w:hAnsi="Calibri" w:cs="Calibri"/>
          <w:bCs/>
          <w:color w:val="FF0000"/>
          <w:sz w:val="26"/>
          <w:szCs w:val="26"/>
        </w:rPr>
        <w:t xml:space="preserve"> svet in panonski svet. Značilnost Slovencev je, da gostu takoj ponudimo copate. Hrana, ki je značilna za Slovenijo, je potica, štruklji, kranjska klobasa…</w:t>
      </w:r>
    </w:p>
    <w:p w:rsidR="00963949" w:rsidRPr="00B8248E" w:rsidRDefault="00B8248E" w:rsidP="00B8248E">
      <w:pPr>
        <w:numPr>
          <w:ilvl w:val="0"/>
          <w:numId w:val="1"/>
        </w:numPr>
        <w:spacing w:after="0" w:line="360" w:lineRule="auto"/>
        <w:rPr>
          <w:rFonts w:ascii="Calibri" w:hAnsi="Calibri" w:cs="Calibri"/>
          <w:b/>
          <w:sz w:val="26"/>
          <w:szCs w:val="26"/>
        </w:rPr>
      </w:pPr>
      <w:r w:rsidRPr="00CD5D81">
        <w:rPr>
          <w:rFonts w:ascii="Calibri" w:hAnsi="Calibri" w:cs="Calibri"/>
          <w:b/>
          <w:sz w:val="26"/>
          <w:szCs w:val="26"/>
        </w:rPr>
        <w:t xml:space="preserve">Slogan (geslo): </w:t>
      </w:r>
      <w:r w:rsidRPr="00104D82">
        <w:rPr>
          <w:rFonts w:ascii="Calibri" w:hAnsi="Calibri" w:cs="Calibri"/>
          <w:bCs/>
          <w:color w:val="FF0000"/>
          <w:sz w:val="26"/>
          <w:szCs w:val="26"/>
        </w:rPr>
        <w:t>Združeni v raznolikosti</w:t>
      </w:r>
      <w:r>
        <w:rPr>
          <w:rFonts w:ascii="Calibri" w:hAnsi="Calibri" w:cs="Calibri"/>
          <w:b/>
          <w:sz w:val="26"/>
          <w:szCs w:val="26"/>
        </w:rPr>
        <w:t>.</w:t>
      </w:r>
    </w:p>
    <w:sectPr w:rsidR="00963949" w:rsidRPr="00B8248E" w:rsidSect="00B824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05A0"/>
    <w:multiLevelType w:val="hybridMultilevel"/>
    <w:tmpl w:val="45EE2640"/>
    <w:lvl w:ilvl="0" w:tplc="E1E6C05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30973A8F"/>
    <w:multiLevelType w:val="hybridMultilevel"/>
    <w:tmpl w:val="78FE2A2E"/>
    <w:lvl w:ilvl="0" w:tplc="04240001">
      <w:start w:val="1"/>
      <w:numFmt w:val="bullet"/>
      <w:lvlText w:val=""/>
      <w:lvlJc w:val="left"/>
      <w:pPr>
        <w:ind w:left="1080" w:hanging="360"/>
      </w:pPr>
      <w:rPr>
        <w:rFonts w:ascii="Symbol" w:hAnsi="Symbol" w:cs="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cs="Wingdings" w:hint="default"/>
      </w:rPr>
    </w:lvl>
    <w:lvl w:ilvl="3" w:tplc="04240001" w:tentative="1">
      <w:start w:val="1"/>
      <w:numFmt w:val="bullet"/>
      <w:lvlText w:val=""/>
      <w:lvlJc w:val="left"/>
      <w:pPr>
        <w:ind w:left="3240" w:hanging="360"/>
      </w:pPr>
      <w:rPr>
        <w:rFonts w:ascii="Symbol" w:hAnsi="Symbol" w:cs="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cs="Wingdings" w:hint="default"/>
      </w:rPr>
    </w:lvl>
    <w:lvl w:ilvl="6" w:tplc="04240001" w:tentative="1">
      <w:start w:val="1"/>
      <w:numFmt w:val="bullet"/>
      <w:lvlText w:val=""/>
      <w:lvlJc w:val="left"/>
      <w:pPr>
        <w:ind w:left="5400" w:hanging="360"/>
      </w:pPr>
      <w:rPr>
        <w:rFonts w:ascii="Symbol" w:hAnsi="Symbol" w:cs="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7876198E"/>
    <w:multiLevelType w:val="hybridMultilevel"/>
    <w:tmpl w:val="53B251F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48E"/>
    <w:rsid w:val="00963949"/>
    <w:rsid w:val="00B824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B1B5"/>
  <w15:chartTrackingRefBased/>
  <w15:docId w15:val="{C643B18E-8C8F-4B44-B97A-9E9AE493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8248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8248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cp:revision>
  <dcterms:created xsi:type="dcterms:W3CDTF">2020-04-23T08:47:00Z</dcterms:created>
  <dcterms:modified xsi:type="dcterms:W3CDTF">2020-04-23T08:47:00Z</dcterms:modified>
</cp:coreProperties>
</file>